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929FA" w14:textId="77777777" w:rsidR="00311881" w:rsidRDefault="0084785E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4</w:t>
      </w:r>
    </w:p>
    <w:p w14:paraId="6D4C34C2" w14:textId="77777777" w:rsidR="00311881" w:rsidRDefault="0084785E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nr 1 </w:t>
      </w:r>
    </w:p>
    <w:p w14:paraId="1F90E79F" w14:textId="77777777" w:rsidR="00311881" w:rsidRDefault="00311881">
      <w:pPr>
        <w:spacing w:after="0"/>
        <w:jc w:val="both"/>
        <w:rPr>
          <w:rFonts w:ascii="Cambria" w:hAnsi="Cambria" w:cs="Cambria"/>
        </w:rPr>
      </w:pPr>
    </w:p>
    <w:p w14:paraId="15127D08" w14:textId="77777777" w:rsidR="00311881" w:rsidRDefault="0084785E">
      <w:pPr>
        <w:spacing w:after="0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sz w:val="26"/>
          <w:szCs w:val="26"/>
        </w:rPr>
        <w:t xml:space="preserve">FORMULARZ OFERTOWY </w:t>
      </w:r>
    </w:p>
    <w:p w14:paraId="01534D37" w14:textId="77777777" w:rsidR="00311881" w:rsidRDefault="00311881">
      <w:pPr>
        <w:spacing w:after="0"/>
        <w:jc w:val="center"/>
        <w:rPr>
          <w:rFonts w:ascii="Cambria" w:hAnsi="Cambria" w:cs="Cambria"/>
          <w:sz w:val="16"/>
          <w:szCs w:val="16"/>
        </w:rPr>
      </w:pPr>
    </w:p>
    <w:p w14:paraId="73C5D805" w14:textId="77777777" w:rsidR="00311881" w:rsidRDefault="0084785E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07FD3BFF" w14:textId="77777777" w:rsidR="00311881" w:rsidRDefault="0084785E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18F34E2D" w14:textId="77777777" w:rsidR="00311881" w:rsidRDefault="0084785E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490AD217" w14:textId="77777777" w:rsidR="00311881" w:rsidRDefault="0084785E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3F2A899B" w14:textId="77777777" w:rsidR="00311881" w:rsidRDefault="0084785E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5DEDE390" w14:textId="77777777" w:rsidR="00311881" w:rsidRDefault="0084785E">
      <w:pPr>
        <w:spacing w:after="0" w:line="100" w:lineRule="atLeast"/>
        <w:rPr>
          <w:rFonts w:ascii="Cambria" w:hAnsi="Cambria" w:cs="Cambria"/>
          <w:sz w:val="10"/>
          <w:szCs w:val="10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0A3FE681" w14:textId="77777777" w:rsidR="00311881" w:rsidRDefault="00311881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507A9883" w14:textId="77777777" w:rsidR="00311881" w:rsidRDefault="00311881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0A39B588" w14:textId="77777777" w:rsidR="00311881" w:rsidRDefault="0084785E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48"/>
      </w:tblGrid>
      <w:tr w:rsidR="00311881" w14:paraId="057E726E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5D103" w14:textId="77777777" w:rsidR="00311881" w:rsidRDefault="0084785E">
            <w:pPr>
              <w:pStyle w:val="Zawartotabeli"/>
            </w:pPr>
            <w:r>
              <w:t>Nazwa  i adres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0392F" w14:textId="77777777" w:rsidR="00311881" w:rsidRDefault="00311881">
            <w:pPr>
              <w:pStyle w:val="Zawartotabeli"/>
              <w:snapToGrid w:val="0"/>
            </w:pPr>
          </w:p>
        </w:tc>
      </w:tr>
      <w:tr w:rsidR="00311881" w14:paraId="63A9F250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89BD5" w14:textId="77777777" w:rsidR="00311881" w:rsidRDefault="0084785E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F2B3A" w14:textId="77777777" w:rsidR="00311881" w:rsidRDefault="00311881">
            <w:pPr>
              <w:pStyle w:val="Zawartotabeli"/>
              <w:snapToGrid w:val="0"/>
            </w:pPr>
          </w:p>
        </w:tc>
      </w:tr>
      <w:tr w:rsidR="00311881" w14:paraId="06FE0590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1C148" w14:textId="77777777" w:rsidR="00311881" w:rsidRDefault="0084785E">
            <w:pPr>
              <w:pStyle w:val="Zawartotabeli"/>
            </w:pPr>
            <w:r>
              <w:t>Osoba do kontaktów roboczych</w:t>
            </w:r>
          </w:p>
          <w:p w14:paraId="6920A5F2" w14:textId="77777777" w:rsidR="00311881" w:rsidRDefault="0084785E">
            <w:pPr>
              <w:pStyle w:val="Zawartotabeli"/>
            </w:pPr>
            <w:r>
              <w:t>z ramienia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B16FF" w14:textId="77777777" w:rsidR="00311881" w:rsidRDefault="00311881">
            <w:pPr>
              <w:pStyle w:val="Zawartotabeli"/>
              <w:snapToGrid w:val="0"/>
            </w:pPr>
          </w:p>
        </w:tc>
      </w:tr>
      <w:tr w:rsidR="00311881" w14:paraId="12878BDB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81F61" w14:textId="77777777" w:rsidR="00311881" w:rsidRDefault="0084785E">
            <w:pPr>
              <w:pStyle w:val="Zawartotabeli"/>
            </w:pPr>
            <w:r>
              <w:t>Telefon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8C3AC" w14:textId="77777777" w:rsidR="00311881" w:rsidRDefault="00311881">
            <w:pPr>
              <w:pStyle w:val="Zawartotabeli"/>
              <w:snapToGrid w:val="0"/>
            </w:pPr>
          </w:p>
        </w:tc>
      </w:tr>
      <w:tr w:rsidR="00311881" w14:paraId="4D223FDB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D1963" w14:textId="77777777" w:rsidR="00311881" w:rsidRDefault="0084785E">
            <w:pPr>
              <w:pStyle w:val="Zawartotabeli"/>
            </w:pPr>
            <w:r>
              <w:t>E-mail Oferenta: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3DA16" w14:textId="77777777" w:rsidR="00311881" w:rsidRDefault="00311881">
            <w:pPr>
              <w:pStyle w:val="Zawartotabeli"/>
              <w:snapToGrid w:val="0"/>
            </w:pPr>
          </w:p>
        </w:tc>
      </w:tr>
    </w:tbl>
    <w:p w14:paraId="35F88170" w14:textId="77777777" w:rsidR="00311881" w:rsidRDefault="00311881">
      <w:pPr>
        <w:spacing w:after="0"/>
        <w:rPr>
          <w:rFonts w:ascii="Cambria" w:hAnsi="Cambria" w:cs="Cambria"/>
        </w:rPr>
      </w:pPr>
    </w:p>
    <w:p w14:paraId="198A671A" w14:textId="77777777" w:rsidR="00311881" w:rsidRDefault="0084785E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III.  K1 - CENA</w:t>
      </w: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576"/>
        <w:gridCol w:w="1391"/>
        <w:gridCol w:w="1519"/>
        <w:gridCol w:w="1518"/>
        <w:gridCol w:w="1466"/>
        <w:gridCol w:w="1475"/>
        <w:gridCol w:w="1430"/>
      </w:tblGrid>
      <w:tr w:rsidR="00311881" w14:paraId="51685882" w14:textId="77777777"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219DF" w14:textId="77777777" w:rsidR="00311881" w:rsidRDefault="0084785E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78083" w14:textId="77777777" w:rsidR="00311881" w:rsidRDefault="0084785E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0F36" w14:textId="77777777" w:rsidR="00311881" w:rsidRDefault="0084785E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netto [1 miesiąc świadczenia usług]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65A91" w14:textId="77777777" w:rsidR="00311881" w:rsidRDefault="0084785E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brutto [1 miesiąc świadczenia usługi]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D3F3F" w14:textId="77777777" w:rsidR="00311881" w:rsidRDefault="0084785E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Liczba miesięcy świadczenia usługi w ramach zamówienia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342C" w14:textId="77777777" w:rsidR="00311881" w:rsidRDefault="0084785E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Wartość zamówienia netto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3F20" w14:textId="77777777" w:rsidR="00311881" w:rsidRDefault="0084785E">
            <w:pPr>
              <w:spacing w:after="0"/>
            </w:pPr>
            <w:r>
              <w:rPr>
                <w:rFonts w:ascii="Cambria" w:hAnsi="Cambria" w:cs="Cambria"/>
              </w:rPr>
              <w:t>Wartość zamówienia brutto</w:t>
            </w:r>
          </w:p>
        </w:tc>
      </w:tr>
      <w:tr w:rsidR="00311881" w14:paraId="7D53D868" w14:textId="77777777">
        <w:trPr>
          <w:trHeight w:val="3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861AC" w14:textId="77777777" w:rsidR="00311881" w:rsidRDefault="0084785E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7D348" w14:textId="77777777" w:rsidR="00311881" w:rsidRDefault="00311881">
            <w:pPr>
              <w:snapToGrid w:val="0"/>
              <w:spacing w:after="0"/>
              <w:rPr>
                <w:rFonts w:ascii="Cambria" w:hAnsi="Cambria" w:cs="Cambria"/>
              </w:rPr>
            </w:pPr>
          </w:p>
          <w:p w14:paraId="67215C27" w14:textId="77777777" w:rsidR="00311881" w:rsidRDefault="00311881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2CB2" w14:textId="77777777" w:rsidR="00311881" w:rsidRDefault="00311881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46B0C" w14:textId="77777777" w:rsidR="00311881" w:rsidRDefault="00311881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BA904" w14:textId="77777777" w:rsidR="00311881" w:rsidRDefault="00311881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C974" w14:textId="77777777" w:rsidR="00311881" w:rsidRDefault="00311881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06086" w14:textId="77777777" w:rsidR="00311881" w:rsidRDefault="00311881">
            <w:pPr>
              <w:snapToGrid w:val="0"/>
              <w:spacing w:after="0"/>
              <w:rPr>
                <w:rFonts w:ascii="Cambria" w:hAnsi="Cambria" w:cs="Cambria"/>
              </w:rPr>
            </w:pPr>
          </w:p>
        </w:tc>
      </w:tr>
    </w:tbl>
    <w:p w14:paraId="14A204EC" w14:textId="77777777" w:rsidR="00311881" w:rsidRDefault="00311881">
      <w:pPr>
        <w:spacing w:after="0"/>
        <w:rPr>
          <w:rFonts w:ascii="Cambria" w:hAnsi="Cambria" w:cs="Cambria"/>
        </w:rPr>
      </w:pPr>
    </w:p>
    <w:p w14:paraId="26A37E05" w14:textId="77777777" w:rsidR="00311881" w:rsidRDefault="00311881">
      <w:pPr>
        <w:spacing w:after="0"/>
        <w:rPr>
          <w:rFonts w:ascii="Cambria" w:hAnsi="Cambria" w:cs="Cambria"/>
        </w:rPr>
      </w:pPr>
    </w:p>
    <w:p w14:paraId="692646B4" w14:textId="77777777" w:rsidR="00311881" w:rsidRDefault="0084785E">
      <w:pPr>
        <w:spacing w:after="0"/>
        <w:rPr>
          <w:rFonts w:ascii="Cambria" w:hAnsi="Cambria" w:cs="Cambria"/>
        </w:rPr>
      </w:pPr>
      <w:bookmarkStart w:id="0" w:name="_Hlk527017726"/>
      <w:r>
        <w:rPr>
          <w:rFonts w:ascii="Cambria" w:hAnsi="Cambria" w:cs="Cambria"/>
        </w:rPr>
        <w:t xml:space="preserve">Oferowana łączna cena brutto wykonania całego przedmiotu zamówienia opisanego w zapytaniu ofertowym nr </w:t>
      </w:r>
      <w:bookmarkEnd w:id="0"/>
      <w:r>
        <w:rPr>
          <w:rFonts w:ascii="Cambria" w:hAnsi="Cambria" w:cs="Cambria"/>
        </w:rPr>
        <w:t xml:space="preserve">4: </w:t>
      </w:r>
    </w:p>
    <w:p w14:paraId="7C734CC4" w14:textId="77777777" w:rsidR="00311881" w:rsidRDefault="0084785E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 zł</w:t>
      </w:r>
    </w:p>
    <w:p w14:paraId="6E54F230" w14:textId="77777777" w:rsidR="00311881" w:rsidRDefault="00311881">
      <w:pPr>
        <w:spacing w:after="0"/>
        <w:jc w:val="both"/>
        <w:rPr>
          <w:rFonts w:ascii="Cambria" w:hAnsi="Cambria" w:cs="Cambria"/>
        </w:rPr>
      </w:pPr>
    </w:p>
    <w:p w14:paraId="4BDC065C" w14:textId="77777777" w:rsidR="00311881" w:rsidRDefault="0084785E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słownie: </w:t>
      </w:r>
      <w:bookmarkStart w:id="1" w:name="_Hlk525028120"/>
      <w:r>
        <w:rPr>
          <w:rFonts w:ascii="Cambria" w:hAnsi="Cambria" w:cs="Cambria"/>
        </w:rPr>
        <w:t xml:space="preserve">…............................................................................................................................................................................ </w:t>
      </w:r>
      <w:bookmarkEnd w:id="1"/>
      <w:r>
        <w:rPr>
          <w:rFonts w:ascii="Cambria" w:hAnsi="Cambria" w:cs="Cambria"/>
        </w:rPr>
        <w:t>,</w:t>
      </w:r>
    </w:p>
    <w:p w14:paraId="52ECD90D" w14:textId="77777777" w:rsidR="00311881" w:rsidRDefault="00311881">
      <w:pPr>
        <w:pStyle w:val="Akapitzlist1"/>
        <w:ind w:left="0"/>
        <w:jc w:val="both"/>
        <w:rPr>
          <w:rFonts w:ascii="Cambria" w:hAnsi="Cambria" w:cs="Cambria"/>
          <w:sz w:val="22"/>
          <w:szCs w:val="22"/>
        </w:rPr>
      </w:pPr>
    </w:p>
    <w:p w14:paraId="634FBB8F" w14:textId="77777777" w:rsidR="00311881" w:rsidRDefault="00311881">
      <w:pPr>
        <w:pStyle w:val="Akapitzlist1"/>
        <w:ind w:left="0"/>
        <w:jc w:val="both"/>
        <w:rPr>
          <w:rFonts w:ascii="Cambria" w:hAnsi="Cambria" w:cs="Cambria"/>
          <w:sz w:val="22"/>
          <w:szCs w:val="22"/>
        </w:rPr>
      </w:pPr>
    </w:p>
    <w:p w14:paraId="04DB561D" w14:textId="77777777" w:rsidR="00311881" w:rsidRDefault="0084785E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Ponadto oświadczam że:</w:t>
      </w:r>
    </w:p>
    <w:p w14:paraId="6D833EFE" w14:textId="77777777" w:rsidR="00311881" w:rsidRDefault="0084785E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przedmiotem zamówienia i nie wnoszę do niego żadnych zastrzeżeń.</w:t>
      </w:r>
    </w:p>
    <w:p w14:paraId="5F1499C5" w14:textId="77777777" w:rsidR="00311881" w:rsidRDefault="0084785E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warunkami zapytania ofertowego, akceptuję je i zobowiązuję się, w przypadku wyboru naszej oferty, do zwarcia umowy na określonych warunkach, w miejscu i terminie wyznaczonym przez Zamawiającego.</w:t>
      </w:r>
    </w:p>
    <w:p w14:paraId="345C1261" w14:textId="77777777" w:rsidR="00311881" w:rsidRDefault="0084785E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 pomiędzy moją firmą, a RED DOOR Sp. z o.o. nie zachodzą powiązania kapitałowe oraz osobowe.</w:t>
      </w:r>
    </w:p>
    <w:p w14:paraId="4B39D7B9" w14:textId="77777777" w:rsidR="00311881" w:rsidRDefault="0084785E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- Ważność oferty:  …………………………………………………………..</w:t>
      </w:r>
    </w:p>
    <w:p w14:paraId="0515AECD" w14:textId="77777777" w:rsidR="00311881" w:rsidRDefault="00311881">
      <w:pPr>
        <w:spacing w:after="0" w:line="100" w:lineRule="atLeast"/>
        <w:jc w:val="both"/>
        <w:rPr>
          <w:rFonts w:ascii="Cambria" w:hAnsi="Cambria" w:cs="Cambria"/>
        </w:rPr>
      </w:pPr>
    </w:p>
    <w:p w14:paraId="2BDF92BD" w14:textId="77777777" w:rsidR="00311881" w:rsidRDefault="00311881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3B0D3334" w14:textId="77777777" w:rsidR="00311881" w:rsidRDefault="00311881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047223DE" w14:textId="77777777" w:rsidR="00311881" w:rsidRDefault="00311881">
      <w:pPr>
        <w:spacing w:after="0" w:line="100" w:lineRule="atLeast"/>
        <w:rPr>
          <w:rFonts w:ascii="Cambria" w:hAnsi="Cambria" w:cs="Cambria"/>
        </w:rPr>
      </w:pPr>
    </w:p>
    <w:p w14:paraId="29D6A430" w14:textId="77777777" w:rsidR="00311881" w:rsidRDefault="0084785E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 ….........………...................................................</w:t>
      </w:r>
    </w:p>
    <w:p w14:paraId="2A65832E" w14:textId="77777777" w:rsidR="00311881" w:rsidRDefault="0084785E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136648F7" w14:textId="77777777" w:rsidR="00311881" w:rsidRDefault="0084785E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</w:t>
      </w:r>
    </w:p>
    <w:p w14:paraId="5609E99F" w14:textId="77777777" w:rsidR="00311881" w:rsidRDefault="0084785E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</w:t>
      </w:r>
      <w:r>
        <w:rPr>
          <w:rFonts w:ascii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555453F3" w14:textId="77777777" w:rsidR="00311881" w:rsidRDefault="0084785E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                                                  stempel firmowy Oferenta</w:t>
      </w:r>
    </w:p>
    <w:p w14:paraId="1F256D4B" w14:textId="77777777" w:rsidR="00311881" w:rsidRDefault="00311881">
      <w:pPr>
        <w:spacing w:after="0"/>
        <w:jc w:val="right"/>
        <w:rPr>
          <w:rFonts w:ascii="Cambria" w:hAnsi="Cambria" w:cs="Cambria"/>
          <w:b/>
        </w:rPr>
      </w:pPr>
    </w:p>
    <w:p w14:paraId="79DE8BD1" w14:textId="77777777" w:rsidR="00311881" w:rsidRDefault="00311881">
      <w:pPr>
        <w:spacing w:after="0"/>
        <w:jc w:val="right"/>
        <w:rPr>
          <w:rFonts w:ascii="Cambria" w:hAnsi="Cambria" w:cs="Cambria"/>
          <w:b/>
        </w:rPr>
      </w:pPr>
      <w:bookmarkStart w:id="2" w:name="_GoBack"/>
      <w:bookmarkEnd w:id="2"/>
    </w:p>
    <w:sectPr w:rsidR="00311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77A8" w14:textId="77777777" w:rsidR="007C70A1" w:rsidRDefault="007C70A1">
      <w:pPr>
        <w:spacing w:after="0" w:line="240" w:lineRule="auto"/>
      </w:pPr>
      <w:r>
        <w:separator/>
      </w:r>
    </w:p>
  </w:endnote>
  <w:endnote w:type="continuationSeparator" w:id="0">
    <w:p w14:paraId="79565E39" w14:textId="77777777" w:rsidR="007C70A1" w:rsidRDefault="007C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950" w14:textId="77777777" w:rsidR="00311881" w:rsidRDefault="003118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B676" w14:textId="77777777" w:rsidR="00311881" w:rsidRDefault="006B562C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70829D9C" wp14:editId="5DE56740">
          <wp:extent cx="6515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4785E">
      <w:t xml:space="preserve">                     </w:t>
    </w:r>
  </w:p>
  <w:p w14:paraId="7CD38F7A" w14:textId="77777777" w:rsidR="00311881" w:rsidRDefault="0084785E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5B342784" w14:textId="77777777" w:rsidR="00311881" w:rsidRDefault="0084785E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F150" w14:textId="77777777" w:rsidR="00311881" w:rsidRDefault="003118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4A0D8" w14:textId="77777777" w:rsidR="007C70A1" w:rsidRDefault="007C70A1">
      <w:pPr>
        <w:spacing w:after="0" w:line="240" w:lineRule="auto"/>
      </w:pPr>
      <w:r>
        <w:separator/>
      </w:r>
    </w:p>
  </w:footnote>
  <w:footnote w:type="continuationSeparator" w:id="0">
    <w:p w14:paraId="02E6EE15" w14:textId="77777777" w:rsidR="007C70A1" w:rsidRDefault="007C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E194" w14:textId="77777777" w:rsidR="00311881" w:rsidRDefault="0084785E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620DFBA" w14:textId="77777777" w:rsidR="00311881" w:rsidRDefault="0084785E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1633D13E" w14:textId="77777777" w:rsidR="00311881" w:rsidRDefault="00311881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FDEB" w14:textId="77777777" w:rsidR="00311881" w:rsidRDefault="0084785E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7BCC0A04" w14:textId="77777777" w:rsidR="00311881" w:rsidRDefault="0084785E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  <w:p w14:paraId="5DA94000" w14:textId="77777777" w:rsidR="00311881" w:rsidRDefault="00311881">
    <w:pPr>
      <w:pStyle w:val="Nagwek"/>
      <w:tabs>
        <w:tab w:val="clear" w:pos="9072"/>
        <w:tab w:val="right" w:pos="9781"/>
      </w:tabs>
      <w:ind w:left="567" w:right="-567" w:hanging="99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C648" w14:textId="77777777" w:rsidR="00311881" w:rsidRDefault="003118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180"/>
      </w:pPr>
      <w:rPr>
        <w:rFonts w:ascii="Wingdings" w:hAnsi="Wingdings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2C"/>
    <w:rsid w:val="00233F93"/>
    <w:rsid w:val="00311881"/>
    <w:rsid w:val="00400515"/>
    <w:rsid w:val="006B562C"/>
    <w:rsid w:val="007C70A1"/>
    <w:rsid w:val="0084785E"/>
    <w:rsid w:val="00F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9E9394"/>
  <w15:chartTrackingRefBased/>
  <w15:docId w15:val="{F64F54FC-206D-4DF6-A53D-701ECAF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  <w:rPr>
      <w:rFonts w:ascii="Wingdings" w:eastAsia="Times New Roman" w:hAnsi="Wingdings" w:cs="Wingdings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2018-10-15T11:05:00Z</cp:lastPrinted>
  <dcterms:created xsi:type="dcterms:W3CDTF">2018-10-15T11:06:00Z</dcterms:created>
  <dcterms:modified xsi:type="dcterms:W3CDTF">2018-10-15T11:06:00Z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